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B7" w:rsidRDefault="00A57E6C" w:rsidP="00A57E6C">
      <w:pPr>
        <w:rPr>
          <w:b/>
          <w:sz w:val="52"/>
        </w:rPr>
      </w:pPr>
      <w:r w:rsidRPr="00D04276"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762000</wp:posOffset>
            </wp:positionH>
            <wp:positionV relativeFrom="paragraph">
              <wp:posOffset>316865</wp:posOffset>
            </wp:positionV>
            <wp:extent cx="5040000" cy="576000"/>
            <wp:effectExtent l="0" t="0" r="8255" b="0"/>
            <wp:wrapTight wrapText="bothSides">
              <wp:wrapPolygon edited="0">
                <wp:start x="0" y="0"/>
                <wp:lineTo x="0" y="20719"/>
                <wp:lineTo x="21554" y="20719"/>
                <wp:lineTo x="21554" y="0"/>
                <wp:lineTo x="0" y="0"/>
              </wp:wrapPolygon>
            </wp:wrapTight>
            <wp:docPr id="2" name="Picture 1" descr="Purpose stat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 descr="Purpose stat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08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2197100</wp:posOffset>
            </wp:positionH>
            <wp:positionV relativeFrom="paragraph">
              <wp:posOffset>-378460</wp:posOffset>
            </wp:positionV>
            <wp:extent cx="2160000" cy="631798"/>
            <wp:effectExtent l="0" t="0" r="0" b="0"/>
            <wp:wrapNone/>
            <wp:docPr id="3" name="Picture 1" descr="http://www.goodlogo.com/images/logos/syngenta_logo_27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dlogo.com/images/logos/syngenta_logo_272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63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E6C" w:rsidRPr="00A57E6C" w:rsidRDefault="00A57E6C" w:rsidP="00A57E6C">
      <w:pPr>
        <w:rPr>
          <w:b/>
          <w:sz w:val="28"/>
          <w:szCs w:val="28"/>
        </w:rPr>
      </w:pPr>
    </w:p>
    <w:p w:rsidR="0081292C" w:rsidRPr="00835BB7" w:rsidRDefault="00284544" w:rsidP="00291D69">
      <w:pPr>
        <w:jc w:val="center"/>
        <w:rPr>
          <w:rFonts w:ascii="Candara" w:hAnsi="Candara"/>
          <w:b/>
          <w:sz w:val="44"/>
          <w:szCs w:val="44"/>
        </w:rPr>
      </w:pPr>
      <w:r>
        <w:rPr>
          <w:rFonts w:ascii="Candara" w:hAnsi="Candara"/>
          <w:b/>
          <w:sz w:val="44"/>
          <w:szCs w:val="44"/>
        </w:rPr>
        <w:t>Level 3 Science</w:t>
      </w:r>
      <w:r w:rsidR="0022682D">
        <w:rPr>
          <w:rFonts w:ascii="Candara" w:hAnsi="Candara"/>
          <w:b/>
          <w:sz w:val="44"/>
          <w:szCs w:val="44"/>
        </w:rPr>
        <w:t xml:space="preserve"> Manufacturing</w:t>
      </w:r>
      <w:r w:rsidR="00291D69" w:rsidRPr="00835BB7">
        <w:rPr>
          <w:rFonts w:ascii="Candara" w:hAnsi="Candara"/>
          <w:b/>
          <w:sz w:val="44"/>
          <w:szCs w:val="44"/>
        </w:rPr>
        <w:t xml:space="preserve"> </w:t>
      </w:r>
      <w:r w:rsidR="00C813EC" w:rsidRPr="00835BB7">
        <w:rPr>
          <w:rFonts w:ascii="Candara" w:hAnsi="Candara"/>
          <w:b/>
          <w:sz w:val="44"/>
          <w:szCs w:val="44"/>
        </w:rPr>
        <w:t>Apprenticeship</w:t>
      </w:r>
    </w:p>
    <w:p w:rsidR="00291D69" w:rsidRPr="00835BB7" w:rsidRDefault="00291D69" w:rsidP="00A57E6C">
      <w:pPr>
        <w:pStyle w:val="ListParagraph"/>
        <w:ind w:left="0"/>
        <w:jc w:val="center"/>
        <w:rPr>
          <w:rFonts w:ascii="Candara" w:hAnsi="Candara"/>
          <w:sz w:val="24"/>
          <w:szCs w:val="24"/>
        </w:rPr>
      </w:pPr>
      <w:r w:rsidRPr="00835BB7">
        <w:rPr>
          <w:rFonts w:ascii="Candara" w:hAnsi="Candara"/>
          <w:sz w:val="24"/>
          <w:szCs w:val="24"/>
        </w:rPr>
        <w:t>Syngenta’s Advanced Apprenticeship Programme offers fantastic opportunities including a chance to earn while you learn. You will emerge with valuable qualifications and a wealth of experience that will open doors to a career in a world-class company.</w:t>
      </w:r>
    </w:p>
    <w:p w:rsidR="00FA2EBC" w:rsidRPr="00A57E6C" w:rsidRDefault="00FA2EBC">
      <w:pPr>
        <w:rPr>
          <w:rFonts w:ascii="Candara" w:hAnsi="Candara"/>
          <w:b/>
          <w:sz w:val="4"/>
          <w:szCs w:val="4"/>
        </w:rPr>
      </w:pPr>
    </w:p>
    <w:p w:rsidR="00FB4B81" w:rsidRPr="00835BB7" w:rsidRDefault="00C813EC">
      <w:pPr>
        <w:rPr>
          <w:rFonts w:ascii="Candara" w:hAnsi="Candara"/>
          <w:b/>
          <w:sz w:val="28"/>
          <w:szCs w:val="28"/>
        </w:rPr>
      </w:pPr>
      <w:r w:rsidRPr="00835BB7">
        <w:rPr>
          <w:rFonts w:ascii="Candara" w:hAnsi="Candara"/>
          <w:b/>
          <w:sz w:val="28"/>
          <w:szCs w:val="28"/>
        </w:rPr>
        <w:t>W</w:t>
      </w:r>
      <w:r w:rsidR="00FA2EBC" w:rsidRPr="00835BB7">
        <w:rPr>
          <w:rFonts w:ascii="Candara" w:hAnsi="Candara"/>
          <w:b/>
          <w:sz w:val="28"/>
          <w:szCs w:val="28"/>
        </w:rPr>
        <w:t>hat opportunities are</w:t>
      </w:r>
      <w:r w:rsidR="00291D69" w:rsidRPr="00835BB7">
        <w:rPr>
          <w:rFonts w:ascii="Candara" w:hAnsi="Candara"/>
          <w:b/>
          <w:sz w:val="28"/>
          <w:szCs w:val="28"/>
        </w:rPr>
        <w:t xml:space="preserve"> available?</w:t>
      </w:r>
    </w:p>
    <w:p w:rsidR="00FA2EBC" w:rsidRPr="00835BB7" w:rsidRDefault="00C813EC">
      <w:pPr>
        <w:rPr>
          <w:rFonts w:ascii="Candara" w:hAnsi="Candara"/>
          <w:sz w:val="24"/>
          <w:szCs w:val="24"/>
        </w:rPr>
      </w:pPr>
      <w:r w:rsidRPr="00835BB7">
        <w:rPr>
          <w:rFonts w:ascii="Candara" w:hAnsi="Candara"/>
          <w:sz w:val="24"/>
          <w:szCs w:val="24"/>
        </w:rPr>
        <w:t xml:space="preserve"> </w:t>
      </w:r>
      <w:r w:rsidR="00291D69" w:rsidRPr="00835BB7">
        <w:rPr>
          <w:rFonts w:ascii="Candara" w:hAnsi="Candara"/>
          <w:sz w:val="24"/>
          <w:szCs w:val="24"/>
        </w:rPr>
        <w:t>An opportunity is available at our award-wining Huddersfield Manufacturing Centre on the</w:t>
      </w:r>
      <w:r w:rsidR="00291D69" w:rsidRPr="00835BB7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 </w:t>
      </w:r>
      <w:r w:rsidR="00284544">
        <w:rPr>
          <w:rFonts w:ascii="Candara" w:hAnsi="Candara"/>
          <w:b/>
          <w:color w:val="4F6228" w:themeColor="accent3" w:themeShade="80"/>
          <w:sz w:val="24"/>
          <w:szCs w:val="24"/>
        </w:rPr>
        <w:t>Level 3 Science</w:t>
      </w:r>
      <w:r w:rsidR="0022682D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 Manufacturing</w:t>
      </w:r>
      <w:r w:rsidR="00F03ED9" w:rsidRPr="00835BB7">
        <w:rPr>
          <w:rFonts w:ascii="Candara" w:hAnsi="Candara"/>
          <w:color w:val="4F6228" w:themeColor="accent3" w:themeShade="80"/>
          <w:sz w:val="24"/>
          <w:szCs w:val="24"/>
        </w:rPr>
        <w:t xml:space="preserve"> </w:t>
      </w:r>
      <w:r w:rsidR="00291D69" w:rsidRPr="00835BB7">
        <w:rPr>
          <w:rFonts w:ascii="Candara" w:hAnsi="Candara"/>
          <w:sz w:val="24"/>
          <w:szCs w:val="24"/>
        </w:rPr>
        <w:t>working alongside a</w:t>
      </w:r>
      <w:r w:rsidRPr="00835BB7">
        <w:rPr>
          <w:rFonts w:ascii="Candara" w:hAnsi="Candara"/>
          <w:sz w:val="24"/>
          <w:szCs w:val="24"/>
        </w:rPr>
        <w:t xml:space="preserve"> world class team</w:t>
      </w:r>
      <w:r w:rsidR="0022682D">
        <w:rPr>
          <w:rFonts w:ascii="Candara" w:hAnsi="Candara"/>
          <w:sz w:val="24"/>
          <w:szCs w:val="24"/>
        </w:rPr>
        <w:t xml:space="preserve"> operating computer controlled manufacturing plant.</w:t>
      </w:r>
      <w:r w:rsidRPr="00835BB7">
        <w:rPr>
          <w:rFonts w:ascii="Candara" w:hAnsi="Candara"/>
          <w:sz w:val="24"/>
          <w:szCs w:val="24"/>
        </w:rPr>
        <w:t xml:space="preserve"> </w:t>
      </w:r>
    </w:p>
    <w:p w:rsidR="0082643B" w:rsidRPr="00A57E6C" w:rsidRDefault="00FB4B81">
      <w:pPr>
        <w:rPr>
          <w:rFonts w:ascii="Candara" w:hAnsi="Candara"/>
          <w:sz w:val="24"/>
          <w:szCs w:val="24"/>
        </w:rPr>
      </w:pPr>
      <w:r w:rsidRPr="00835BB7">
        <w:rPr>
          <w:rFonts w:ascii="Candara" w:hAnsi="Candara"/>
          <w:sz w:val="24"/>
          <w:szCs w:val="24"/>
        </w:rPr>
        <w:t>You</w:t>
      </w:r>
      <w:r w:rsidR="001E0634" w:rsidRPr="00835BB7">
        <w:rPr>
          <w:rFonts w:ascii="Candara" w:hAnsi="Candara"/>
          <w:sz w:val="24"/>
          <w:szCs w:val="24"/>
        </w:rPr>
        <w:t>r</w:t>
      </w:r>
      <w:r w:rsidR="0022682D">
        <w:rPr>
          <w:rFonts w:ascii="Candara" w:hAnsi="Candara"/>
          <w:sz w:val="24"/>
          <w:szCs w:val="24"/>
        </w:rPr>
        <w:t xml:space="preserve"> role, as part of a flexible team, </w:t>
      </w:r>
      <w:r w:rsidRPr="00835BB7">
        <w:rPr>
          <w:rFonts w:ascii="Candara" w:hAnsi="Candara"/>
          <w:sz w:val="24"/>
          <w:szCs w:val="24"/>
        </w:rPr>
        <w:t xml:space="preserve">will be to </w:t>
      </w:r>
      <w:r w:rsidR="0022682D">
        <w:rPr>
          <w:rFonts w:ascii="Candara" w:hAnsi="Candara"/>
          <w:sz w:val="24"/>
          <w:szCs w:val="24"/>
        </w:rPr>
        <w:t xml:space="preserve">operate </w:t>
      </w:r>
      <w:r w:rsidRPr="00835BB7">
        <w:rPr>
          <w:rFonts w:ascii="Candara" w:hAnsi="Candara"/>
          <w:sz w:val="24"/>
          <w:szCs w:val="24"/>
        </w:rPr>
        <w:t>manufacturing plants</w:t>
      </w:r>
      <w:r w:rsidR="00FC7D1C" w:rsidRPr="00835BB7">
        <w:rPr>
          <w:rFonts w:ascii="Candara" w:hAnsi="Candara"/>
          <w:sz w:val="24"/>
          <w:szCs w:val="24"/>
        </w:rPr>
        <w:t xml:space="preserve"> </w:t>
      </w:r>
      <w:r w:rsidRPr="00835BB7">
        <w:rPr>
          <w:rFonts w:ascii="Candara" w:hAnsi="Candara"/>
          <w:sz w:val="24"/>
          <w:szCs w:val="24"/>
        </w:rPr>
        <w:t>to the highest safety,</w:t>
      </w:r>
      <w:r w:rsidR="001E0634" w:rsidRPr="00835BB7">
        <w:rPr>
          <w:rFonts w:ascii="Candara" w:hAnsi="Candara"/>
          <w:sz w:val="24"/>
          <w:szCs w:val="24"/>
        </w:rPr>
        <w:t xml:space="preserve"> </w:t>
      </w:r>
      <w:r w:rsidRPr="00835BB7">
        <w:rPr>
          <w:rFonts w:ascii="Candara" w:hAnsi="Candara"/>
          <w:sz w:val="24"/>
          <w:szCs w:val="24"/>
        </w:rPr>
        <w:t>health and environmental standards</w:t>
      </w:r>
      <w:r w:rsidR="0022682D">
        <w:rPr>
          <w:rFonts w:ascii="Candara" w:hAnsi="Candara"/>
          <w:sz w:val="24"/>
          <w:szCs w:val="24"/>
        </w:rPr>
        <w:t>, in support of the Huddersfield site manufacturing plan.</w:t>
      </w:r>
      <w:r w:rsidRPr="00835BB7">
        <w:rPr>
          <w:rFonts w:ascii="Candara" w:hAnsi="Candara"/>
          <w:sz w:val="24"/>
          <w:szCs w:val="24"/>
        </w:rPr>
        <w:t xml:space="preserve"> </w:t>
      </w:r>
      <w:r w:rsidR="0022682D">
        <w:rPr>
          <w:rFonts w:ascii="Candara" w:hAnsi="Candara"/>
          <w:sz w:val="24"/>
          <w:szCs w:val="24"/>
        </w:rPr>
        <w:t xml:space="preserve">You will be involved in operating and monitoring complex process control systems for manufacturing plant processes and carrying out analysis activities and basic first line maintenance. </w:t>
      </w:r>
    </w:p>
    <w:p w:rsidR="001E0634" w:rsidRPr="00835BB7" w:rsidRDefault="00FA2EBC">
      <w:pPr>
        <w:rPr>
          <w:rFonts w:ascii="Candara" w:hAnsi="Candara"/>
          <w:sz w:val="28"/>
          <w:szCs w:val="28"/>
        </w:rPr>
      </w:pPr>
      <w:r w:rsidRPr="00835BB7">
        <w:rPr>
          <w:rFonts w:ascii="Candara" w:hAnsi="Candara"/>
          <w:sz w:val="28"/>
          <w:szCs w:val="28"/>
        </w:rPr>
        <w:t>E</w:t>
      </w:r>
      <w:r w:rsidRPr="00835BB7">
        <w:rPr>
          <w:rFonts w:ascii="Candara" w:hAnsi="Candara"/>
          <w:b/>
          <w:sz w:val="28"/>
          <w:szCs w:val="28"/>
        </w:rPr>
        <w:t>ntry criteria</w:t>
      </w:r>
    </w:p>
    <w:p w:rsidR="00804EAD" w:rsidRPr="00835BB7" w:rsidRDefault="00804EAD">
      <w:pPr>
        <w:rPr>
          <w:rFonts w:ascii="Candara" w:hAnsi="Candara"/>
          <w:sz w:val="24"/>
          <w:szCs w:val="24"/>
        </w:rPr>
      </w:pPr>
      <w:r w:rsidRPr="00835BB7">
        <w:rPr>
          <w:rFonts w:ascii="Candara" w:hAnsi="Candara"/>
          <w:sz w:val="24"/>
          <w:szCs w:val="24"/>
        </w:rPr>
        <w:t>To be considered for the opportunity listed above, you will need;</w:t>
      </w:r>
    </w:p>
    <w:p w:rsidR="00FA2EBC" w:rsidRPr="00A57E6C" w:rsidRDefault="00804EAD" w:rsidP="00FA2EBC">
      <w:pPr>
        <w:pStyle w:val="ListParagraph"/>
        <w:numPr>
          <w:ilvl w:val="0"/>
          <w:numId w:val="2"/>
        </w:numPr>
        <w:rPr>
          <w:rFonts w:ascii="Candara" w:hAnsi="Candara"/>
          <w:b/>
          <w:color w:val="4F6228" w:themeColor="accent3" w:themeShade="80"/>
          <w:sz w:val="24"/>
          <w:szCs w:val="24"/>
        </w:rPr>
      </w:pPr>
      <w:r w:rsidRPr="00A57E6C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3 GCSE A*-C (Level 4-6 </w:t>
      </w:r>
      <w:r w:rsidR="00FA2EBC" w:rsidRPr="00A57E6C">
        <w:rPr>
          <w:rFonts w:ascii="Candara" w:hAnsi="Candara"/>
          <w:b/>
          <w:color w:val="4F6228" w:themeColor="accent3" w:themeShade="80"/>
          <w:sz w:val="24"/>
          <w:szCs w:val="24"/>
        </w:rPr>
        <w:t>equivalent</w:t>
      </w:r>
      <w:r w:rsidRPr="00A57E6C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) including Science and ICT and/or Technical subjects </w:t>
      </w:r>
    </w:p>
    <w:p w:rsidR="00804EAD" w:rsidRPr="00A57E6C" w:rsidRDefault="00804EAD" w:rsidP="00FA2EBC">
      <w:pPr>
        <w:pStyle w:val="ListParagraph"/>
        <w:numPr>
          <w:ilvl w:val="0"/>
          <w:numId w:val="2"/>
        </w:numPr>
        <w:rPr>
          <w:rFonts w:ascii="Candara" w:hAnsi="Candara"/>
          <w:b/>
          <w:color w:val="4F6228" w:themeColor="accent3" w:themeShade="80"/>
          <w:sz w:val="24"/>
          <w:szCs w:val="24"/>
        </w:rPr>
      </w:pPr>
      <w:r w:rsidRPr="00A57E6C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GSCE Grade B (Level 5-6 equivalent) in Mathematics and English </w:t>
      </w:r>
    </w:p>
    <w:p w:rsidR="00835BB7" w:rsidRPr="007D7F57" w:rsidRDefault="007D7F57" w:rsidP="007D7F57">
      <w:pPr>
        <w:ind w:left="360"/>
        <w:rPr>
          <w:rFonts w:ascii="Candara" w:hAnsi="Candara"/>
        </w:rPr>
      </w:pPr>
      <w:r w:rsidRPr="007D7F57">
        <w:rPr>
          <w:rFonts w:ascii="Candara" w:hAnsi="Candara"/>
        </w:rPr>
        <w:t xml:space="preserve">You must also be a motivated and pro-active self-starter who can work as part of a team and can demonstrate good technical aptitude </w:t>
      </w:r>
    </w:p>
    <w:p w:rsidR="00C813EC" w:rsidRPr="00835BB7" w:rsidRDefault="00FA2EBC">
      <w:pPr>
        <w:rPr>
          <w:rFonts w:ascii="Candara" w:hAnsi="Candara"/>
          <w:b/>
          <w:sz w:val="28"/>
          <w:szCs w:val="28"/>
        </w:rPr>
      </w:pPr>
      <w:r w:rsidRPr="00835BB7">
        <w:rPr>
          <w:rFonts w:ascii="Candara" w:hAnsi="Candara"/>
          <w:b/>
          <w:sz w:val="28"/>
          <w:szCs w:val="28"/>
        </w:rPr>
        <w:t>How do I apply</w:t>
      </w:r>
      <w:r w:rsidR="00F47BEA" w:rsidRPr="00835BB7">
        <w:rPr>
          <w:rFonts w:ascii="Candara" w:hAnsi="Candara"/>
          <w:b/>
          <w:sz w:val="28"/>
          <w:szCs w:val="28"/>
        </w:rPr>
        <w:t>?</w:t>
      </w:r>
      <w:bookmarkStart w:id="0" w:name="_GoBack"/>
      <w:bookmarkEnd w:id="0"/>
    </w:p>
    <w:p w:rsidR="00A57E6C" w:rsidRDefault="00A57E6C">
      <w:pPr>
        <w:rPr>
          <w:rFonts w:ascii="Candara" w:hAnsi="Candara"/>
          <w:sz w:val="24"/>
          <w:szCs w:val="24"/>
        </w:rPr>
      </w:pPr>
      <w:r w:rsidRPr="00A57E6C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358775</wp:posOffset>
            </wp:positionV>
            <wp:extent cx="1556389" cy="2340000"/>
            <wp:effectExtent l="0" t="0" r="5715" b="3175"/>
            <wp:wrapTight wrapText="bothSides">
              <wp:wrapPolygon edited="0">
                <wp:start x="1058" y="0"/>
                <wp:lineTo x="0" y="352"/>
                <wp:lineTo x="0" y="21278"/>
                <wp:lineTo x="1058" y="21453"/>
                <wp:lineTo x="20357" y="21453"/>
                <wp:lineTo x="21415" y="21278"/>
                <wp:lineTo x="21415" y="352"/>
                <wp:lineTo x="20357" y="0"/>
                <wp:lineTo x="1058" y="0"/>
              </wp:wrapPolygon>
            </wp:wrapTight>
            <wp:docPr id="7" name="Picture 7" descr="C:\Users\t961527\AppData\Local\Temp\Temp1_wwwmarkflynnphotographycom-00eb47.zip\MAF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961527\AppData\Local\Temp\Temp1_wwwmarkflynnphotographycom-00eb47.zip\MAF-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9" cy="23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E6C">
        <w:rPr>
          <w:rStyle w:val="Hyperlink"/>
          <w:rFonts w:ascii="Candara" w:hAnsi="Candara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371475</wp:posOffset>
            </wp:positionV>
            <wp:extent cx="1556389" cy="2340000"/>
            <wp:effectExtent l="0" t="0" r="5715" b="3175"/>
            <wp:wrapTight wrapText="bothSides">
              <wp:wrapPolygon edited="0">
                <wp:start x="1058" y="0"/>
                <wp:lineTo x="0" y="352"/>
                <wp:lineTo x="0" y="21278"/>
                <wp:lineTo x="1058" y="21453"/>
                <wp:lineTo x="20357" y="21453"/>
                <wp:lineTo x="21415" y="21278"/>
                <wp:lineTo x="21415" y="352"/>
                <wp:lineTo x="20357" y="0"/>
                <wp:lineTo x="1058" y="0"/>
              </wp:wrapPolygon>
            </wp:wrapTight>
            <wp:docPr id="5" name="Picture 5" descr="C:\Users\t961527\AppData\Local\Temp\Temp1_wwwmarkflynnphotographycom-00eb47.zip\MAF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961527\AppData\Local\Temp\Temp1_wwwmarkflynnphotographycom-00eb47.zip\MAF-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9" cy="23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EBC" w:rsidRPr="00835BB7">
        <w:rPr>
          <w:rFonts w:ascii="Candara" w:hAnsi="Candara"/>
          <w:sz w:val="24"/>
          <w:szCs w:val="24"/>
        </w:rPr>
        <w:t>To find out more information and to apply, please visit</w:t>
      </w:r>
      <w:r w:rsidR="00FA2EBC" w:rsidRPr="0082643B">
        <w:rPr>
          <w:rFonts w:ascii="Candara" w:hAnsi="Candara"/>
          <w:sz w:val="24"/>
          <w:szCs w:val="24"/>
        </w:rPr>
        <w:t xml:space="preserve"> </w:t>
      </w:r>
      <w:r w:rsidR="0082643B" w:rsidRPr="00A73632">
        <w:rPr>
          <w:rStyle w:val="Hyperlink"/>
          <w:rFonts w:ascii="Candara" w:hAnsi="Candara"/>
          <w:b/>
          <w:color w:val="auto"/>
          <w:sz w:val="28"/>
          <w:szCs w:val="28"/>
        </w:rPr>
        <w:t>www.synge</w:t>
      </w:r>
      <w:r w:rsidR="00B64F21" w:rsidRPr="00A73632">
        <w:rPr>
          <w:rStyle w:val="Hyperlink"/>
          <w:rFonts w:ascii="Candara" w:hAnsi="Candara"/>
          <w:b/>
          <w:color w:val="auto"/>
          <w:sz w:val="28"/>
          <w:szCs w:val="28"/>
        </w:rPr>
        <w:t>nta.co.uk</w:t>
      </w:r>
      <w:r w:rsidRPr="00A73632">
        <w:rPr>
          <w:rStyle w:val="Hyperlink"/>
          <w:rFonts w:ascii="Candara" w:hAnsi="Candara"/>
          <w:b/>
          <w:color w:val="auto"/>
          <w:sz w:val="28"/>
          <w:szCs w:val="28"/>
        </w:rPr>
        <w:t>/careers</w:t>
      </w:r>
    </w:p>
    <w:p w:rsidR="00A57E6C" w:rsidRPr="00A57E6C" w:rsidRDefault="00A57E6C" w:rsidP="00A57E6C">
      <w:pPr>
        <w:rPr>
          <w:rFonts w:ascii="Candara" w:hAnsi="Candara"/>
          <w:sz w:val="24"/>
          <w:szCs w:val="24"/>
        </w:rPr>
      </w:pPr>
      <w:r w:rsidRPr="00835BB7">
        <w:rPr>
          <w:b/>
          <w:noProof/>
          <w:sz w:val="5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2597785</wp:posOffset>
            </wp:positionH>
            <wp:positionV relativeFrom="paragraph">
              <wp:posOffset>-1905</wp:posOffset>
            </wp:positionV>
            <wp:extent cx="1414084" cy="2340000"/>
            <wp:effectExtent l="0" t="0" r="0" b="3175"/>
            <wp:wrapTight wrapText="bothSides">
              <wp:wrapPolygon edited="0">
                <wp:start x="0" y="0"/>
                <wp:lineTo x="0" y="21453"/>
                <wp:lineTo x="21251" y="21453"/>
                <wp:lineTo x="21251" y="0"/>
                <wp:lineTo x="0" y="0"/>
              </wp:wrapPolygon>
            </wp:wrapTight>
            <wp:docPr id="6" name="Picture 6" descr="C:\Users\t961527\AppData\Local\Microsoft\Windows\Temporary Internet Files\Content.Outlook\TLOY03SV\APPs_Top_100_Employer_2017_Whit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961527\AppData\Local\Microsoft\Windows\Temporary Internet Files\Content.Outlook\TLOY03SV\APPs_Top_100_Employer_2017_White_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84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E6C" w:rsidRDefault="00A57E6C" w:rsidP="00A57E6C">
      <w:pPr>
        <w:rPr>
          <w:rFonts w:ascii="Candara" w:hAnsi="Candara"/>
          <w:sz w:val="24"/>
          <w:szCs w:val="24"/>
        </w:rPr>
      </w:pPr>
    </w:p>
    <w:p w:rsidR="0082643B" w:rsidRPr="00A57E6C" w:rsidRDefault="00A57E6C" w:rsidP="00A57E6C">
      <w:pPr>
        <w:rPr>
          <w:rFonts w:ascii="Candara" w:hAnsi="Candara"/>
          <w:sz w:val="24"/>
          <w:szCs w:val="24"/>
        </w:rPr>
      </w:pPr>
      <w:r w:rsidRPr="008C1916">
        <w:rPr>
          <w:rFonts w:ascii="Candara" w:hAnsi="Candara"/>
          <w:b/>
          <w:noProof/>
        </w:rPr>
        <w:drawing>
          <wp:anchor distT="0" distB="0" distL="114300" distR="114300" simplePos="0" relativeHeight="251667456" behindDoc="1" locked="0" layoutInCell="1" allowOverlap="1" wp14:anchorId="3E35DD51" wp14:editId="3378345C">
            <wp:simplePos x="0" y="0"/>
            <wp:positionH relativeFrom="margin">
              <wp:posOffset>5366385</wp:posOffset>
            </wp:positionH>
            <wp:positionV relativeFrom="paragraph">
              <wp:posOffset>1011555</wp:posOffset>
            </wp:positionV>
            <wp:extent cx="1297148" cy="648000"/>
            <wp:effectExtent l="0" t="0" r="0" b="0"/>
            <wp:wrapTight wrapText="bothSides">
              <wp:wrapPolygon edited="0">
                <wp:start x="0" y="0"/>
                <wp:lineTo x="0" y="20965"/>
                <wp:lineTo x="21262" y="20965"/>
                <wp:lineTo x="21262" y="0"/>
                <wp:lineTo x="0" y="0"/>
              </wp:wrapPolygon>
            </wp:wrapTight>
            <wp:docPr id="8" name="Picture 8" descr="C:\Users\t961527\OneDrive - Syngenta\Pictures\Logos\Rate My Apprenticeship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961527\OneDrive - Syngenta\Pictures\Logos\Rate My Apprenticeship 2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48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643B" w:rsidRPr="00A57E6C" w:rsidSect="00835BB7">
      <w:headerReference w:type="default" r:id="rId14"/>
      <w:footerReference w:type="default" r:id="rId15"/>
      <w:pgSz w:w="11906" w:h="16838"/>
      <w:pgMar w:top="0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82" w:rsidRDefault="00333F82" w:rsidP="0076063E">
      <w:pPr>
        <w:spacing w:after="0" w:line="240" w:lineRule="auto"/>
      </w:pPr>
      <w:r>
        <w:separator/>
      </w:r>
    </w:p>
  </w:endnote>
  <w:endnote w:type="continuationSeparator" w:id="0">
    <w:p w:rsidR="00333F82" w:rsidRDefault="00333F82" w:rsidP="0076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3E" w:rsidRDefault="0076063E" w:rsidP="00FA2EBC">
    <w:pPr>
      <w:pStyle w:val="Footer"/>
      <w:tabs>
        <w:tab w:val="clear" w:pos="4513"/>
        <w:tab w:val="clear" w:pos="9026"/>
        <w:tab w:val="left" w:pos="28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82" w:rsidRDefault="00333F82" w:rsidP="0076063E">
      <w:pPr>
        <w:spacing w:after="0" w:line="240" w:lineRule="auto"/>
      </w:pPr>
      <w:r>
        <w:separator/>
      </w:r>
    </w:p>
  </w:footnote>
  <w:footnote w:type="continuationSeparator" w:id="0">
    <w:p w:rsidR="00333F82" w:rsidRDefault="00333F82" w:rsidP="0076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EB6" w:rsidRDefault="00386EB6">
    <w:pPr>
      <w:pStyle w:val="Header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409"/>
    <w:multiLevelType w:val="hybridMultilevel"/>
    <w:tmpl w:val="D94E34B6"/>
    <w:lvl w:ilvl="0" w:tplc="0EDA36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3466E"/>
    <w:multiLevelType w:val="hybridMultilevel"/>
    <w:tmpl w:val="776030B0"/>
    <w:lvl w:ilvl="0" w:tplc="0EDA36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EC"/>
    <w:rsid w:val="000208B5"/>
    <w:rsid w:val="000428A8"/>
    <w:rsid w:val="000455A7"/>
    <w:rsid w:val="00062EAC"/>
    <w:rsid w:val="00065C9C"/>
    <w:rsid w:val="00073222"/>
    <w:rsid w:val="0008207A"/>
    <w:rsid w:val="000A12C5"/>
    <w:rsid w:val="000E2366"/>
    <w:rsid w:val="000F00E8"/>
    <w:rsid w:val="00191928"/>
    <w:rsid w:val="001B2714"/>
    <w:rsid w:val="001B5710"/>
    <w:rsid w:val="001B64D0"/>
    <w:rsid w:val="001C2081"/>
    <w:rsid w:val="001E0634"/>
    <w:rsid w:val="001E3A77"/>
    <w:rsid w:val="001F13F9"/>
    <w:rsid w:val="002156BE"/>
    <w:rsid w:val="002210C7"/>
    <w:rsid w:val="00225A51"/>
    <w:rsid w:val="0022682D"/>
    <w:rsid w:val="002301B2"/>
    <w:rsid w:val="00242D5B"/>
    <w:rsid w:val="00284544"/>
    <w:rsid w:val="00291D69"/>
    <w:rsid w:val="00333F82"/>
    <w:rsid w:val="003535E0"/>
    <w:rsid w:val="00373E5D"/>
    <w:rsid w:val="00386EB6"/>
    <w:rsid w:val="003A1DEC"/>
    <w:rsid w:val="003A61CB"/>
    <w:rsid w:val="003C041C"/>
    <w:rsid w:val="003D1AF8"/>
    <w:rsid w:val="003F34BA"/>
    <w:rsid w:val="00403B56"/>
    <w:rsid w:val="004A31D2"/>
    <w:rsid w:val="004F7C7A"/>
    <w:rsid w:val="00505B27"/>
    <w:rsid w:val="0052286B"/>
    <w:rsid w:val="00533C2B"/>
    <w:rsid w:val="005341B1"/>
    <w:rsid w:val="00540496"/>
    <w:rsid w:val="00580F01"/>
    <w:rsid w:val="005A0762"/>
    <w:rsid w:val="005E088F"/>
    <w:rsid w:val="00600247"/>
    <w:rsid w:val="006576E9"/>
    <w:rsid w:val="00684921"/>
    <w:rsid w:val="006B6632"/>
    <w:rsid w:val="006C75AA"/>
    <w:rsid w:val="00711B3D"/>
    <w:rsid w:val="00723632"/>
    <w:rsid w:val="007348F1"/>
    <w:rsid w:val="00752215"/>
    <w:rsid w:val="0076063E"/>
    <w:rsid w:val="007822DA"/>
    <w:rsid w:val="0079385F"/>
    <w:rsid w:val="007A152C"/>
    <w:rsid w:val="007B4977"/>
    <w:rsid w:val="007B7B6D"/>
    <w:rsid w:val="007D2E21"/>
    <w:rsid w:val="007D4C80"/>
    <w:rsid w:val="007D750D"/>
    <w:rsid w:val="007D7F57"/>
    <w:rsid w:val="00804EAD"/>
    <w:rsid w:val="0081292C"/>
    <w:rsid w:val="0082643B"/>
    <w:rsid w:val="00835BB7"/>
    <w:rsid w:val="0089668F"/>
    <w:rsid w:val="00946D28"/>
    <w:rsid w:val="00987DB9"/>
    <w:rsid w:val="00A02984"/>
    <w:rsid w:val="00A447EA"/>
    <w:rsid w:val="00A57E6C"/>
    <w:rsid w:val="00A73632"/>
    <w:rsid w:val="00AA5D43"/>
    <w:rsid w:val="00AA6F3F"/>
    <w:rsid w:val="00AC66C6"/>
    <w:rsid w:val="00AD2767"/>
    <w:rsid w:val="00B00CF7"/>
    <w:rsid w:val="00B35616"/>
    <w:rsid w:val="00B46845"/>
    <w:rsid w:val="00B579CD"/>
    <w:rsid w:val="00B6286F"/>
    <w:rsid w:val="00B64F21"/>
    <w:rsid w:val="00B84578"/>
    <w:rsid w:val="00B9522C"/>
    <w:rsid w:val="00BC2B5E"/>
    <w:rsid w:val="00BD0086"/>
    <w:rsid w:val="00C00468"/>
    <w:rsid w:val="00C32BC9"/>
    <w:rsid w:val="00C813EC"/>
    <w:rsid w:val="00CA5CAD"/>
    <w:rsid w:val="00CB5F82"/>
    <w:rsid w:val="00D04276"/>
    <w:rsid w:val="00D163E7"/>
    <w:rsid w:val="00D5670C"/>
    <w:rsid w:val="00D91EE1"/>
    <w:rsid w:val="00DA2E5D"/>
    <w:rsid w:val="00DA7963"/>
    <w:rsid w:val="00DE513F"/>
    <w:rsid w:val="00E03E05"/>
    <w:rsid w:val="00E10AF2"/>
    <w:rsid w:val="00E33211"/>
    <w:rsid w:val="00E5033F"/>
    <w:rsid w:val="00E53D3D"/>
    <w:rsid w:val="00E55940"/>
    <w:rsid w:val="00E71DC4"/>
    <w:rsid w:val="00ED1866"/>
    <w:rsid w:val="00ED30B2"/>
    <w:rsid w:val="00EF3C78"/>
    <w:rsid w:val="00F03ED9"/>
    <w:rsid w:val="00F217AE"/>
    <w:rsid w:val="00F453F1"/>
    <w:rsid w:val="00F47BEA"/>
    <w:rsid w:val="00F53138"/>
    <w:rsid w:val="00F56990"/>
    <w:rsid w:val="00F5702B"/>
    <w:rsid w:val="00FA2EBC"/>
    <w:rsid w:val="00FB3506"/>
    <w:rsid w:val="00FB4B81"/>
    <w:rsid w:val="00FC7D1C"/>
    <w:rsid w:val="00FD62E9"/>
    <w:rsid w:val="00FE47CC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29D82-69E2-4361-81C2-C954FCE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63E"/>
  </w:style>
  <w:style w:type="paragraph" w:styleId="Footer">
    <w:name w:val="footer"/>
    <w:basedOn w:val="Normal"/>
    <w:link w:val="FooterChar"/>
    <w:uiPriority w:val="99"/>
    <w:unhideWhenUsed/>
    <w:rsid w:val="00760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63E"/>
  </w:style>
  <w:style w:type="paragraph" w:styleId="ListParagraph">
    <w:name w:val="List Paragraph"/>
    <w:basedOn w:val="Normal"/>
    <w:uiPriority w:val="34"/>
    <w:qFormat/>
    <w:rsid w:val="00291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6C41-6A8B-4F7C-8CAD-275A300A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m189375</dc:creator>
  <cp:lastModifiedBy>Seabright Nikita (ext) GBHF</cp:lastModifiedBy>
  <cp:revision>5</cp:revision>
  <cp:lastPrinted>2018-09-19T09:39:00Z</cp:lastPrinted>
  <dcterms:created xsi:type="dcterms:W3CDTF">2018-09-12T12:55:00Z</dcterms:created>
  <dcterms:modified xsi:type="dcterms:W3CDTF">2018-09-19T10:35:00Z</dcterms:modified>
</cp:coreProperties>
</file>